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A096" w14:textId="0DF963CA" w:rsidR="001E2FE0" w:rsidRPr="001E2FE0" w:rsidRDefault="001E2FE0" w:rsidP="001E2FE0">
      <w:pPr>
        <w:jc w:val="center"/>
        <w:rPr>
          <w:rFonts w:ascii="Microsoft YaHei UI" w:eastAsia="Microsoft YaHei UI" w:hAnsi="Microsoft YaHei UI" w:hint="eastAsia"/>
          <w:b/>
          <w:bCs/>
          <w:sz w:val="32"/>
          <w:szCs w:val="32"/>
        </w:rPr>
      </w:pPr>
      <w:r w:rsidRPr="001E2FE0">
        <w:rPr>
          <w:rFonts w:ascii="Microsoft YaHei UI" w:eastAsia="Microsoft YaHei UI" w:hAnsi="Microsoft YaHei UI" w:hint="eastAsia"/>
          <w:b/>
          <w:bCs/>
          <w:sz w:val="32"/>
          <w:szCs w:val="32"/>
        </w:rPr>
        <w:t>基于openUBMC的白牌</w:t>
      </w:r>
      <w:r w:rsidR="00F01A7F">
        <w:rPr>
          <w:rFonts w:ascii="Microsoft YaHei UI" w:eastAsia="Microsoft YaHei UI" w:hAnsi="Microsoft YaHei UI" w:hint="eastAsia"/>
          <w:b/>
          <w:bCs/>
          <w:sz w:val="32"/>
          <w:szCs w:val="32"/>
        </w:rPr>
        <w:t>包制作</w:t>
      </w:r>
      <w:r w:rsidRPr="001E2FE0">
        <w:rPr>
          <w:rFonts w:ascii="Microsoft YaHei UI" w:eastAsia="Microsoft YaHei UI" w:hAnsi="Microsoft YaHei UI" w:hint="eastAsia"/>
          <w:b/>
          <w:bCs/>
          <w:sz w:val="32"/>
          <w:szCs w:val="32"/>
        </w:rPr>
        <w:t>方法</w:t>
      </w:r>
    </w:p>
    <w:p w14:paraId="3B7F036D" w14:textId="736BFE88" w:rsidR="001E2FE0" w:rsidRPr="00282E6E" w:rsidRDefault="00F31755" w:rsidP="00F01A7F">
      <w:pPr>
        <w:pStyle w:val="a9"/>
        <w:numPr>
          <w:ilvl w:val="0"/>
          <w:numId w:val="1"/>
        </w:numPr>
        <w:ind w:left="357" w:hanging="357"/>
        <w:outlineLvl w:val="0"/>
        <w:rPr>
          <w:rFonts w:ascii="Microsoft YaHei UI" w:eastAsia="Microsoft YaHei UI" w:hAnsi="Microsoft YaHei UI" w:hint="eastAsia"/>
          <w:b/>
          <w:bCs/>
          <w:sz w:val="24"/>
        </w:rPr>
      </w:pPr>
      <w:r w:rsidRPr="00282E6E">
        <w:rPr>
          <w:rFonts w:ascii="Microsoft YaHei UI" w:eastAsia="Microsoft YaHei UI" w:hAnsi="Microsoft YaHei UI" w:hint="eastAsia"/>
          <w:b/>
          <w:bCs/>
          <w:sz w:val="24"/>
        </w:rPr>
        <w:t>白牌定制文件准备</w:t>
      </w:r>
    </w:p>
    <w:p w14:paraId="08E252B9" w14:textId="60B1E3B4" w:rsidR="003C1DFA" w:rsidRPr="00BA6423" w:rsidRDefault="00FB326D" w:rsidP="00F31755">
      <w:pPr>
        <w:rPr>
          <w:rFonts w:ascii="Microsoft YaHei UI" w:eastAsia="Microsoft YaHei UI" w:hAnsi="Microsoft YaHei UI" w:hint="eastAsia"/>
          <w:b/>
          <w:bCs/>
        </w:rPr>
      </w:pPr>
      <w:r w:rsidRPr="000B6F98">
        <w:rPr>
          <w:rFonts w:ascii="Microsoft YaHei UI" w:eastAsia="Microsoft YaHei UI" w:hAnsi="Microsoft YaHei UI" w:hint="eastAsia"/>
          <w:b/>
          <w:bCs/>
          <w:color w:val="FF0000"/>
        </w:rPr>
        <w:t>定制文件</w:t>
      </w:r>
      <w:r w:rsidR="003C1DFA" w:rsidRPr="000B6F98">
        <w:rPr>
          <w:rFonts w:ascii="Microsoft YaHei UI" w:eastAsia="Microsoft YaHei UI" w:hAnsi="Microsoft YaHei UI" w:hint="eastAsia"/>
          <w:b/>
          <w:bCs/>
          <w:color w:val="FF0000"/>
        </w:rPr>
        <w:t>仓库地址</w:t>
      </w:r>
      <w:r w:rsidR="003C1DFA">
        <w:rPr>
          <w:rFonts w:ascii="Microsoft YaHei UI" w:eastAsia="Microsoft YaHei UI" w:hAnsi="Microsoft YaHei UI" w:hint="eastAsia"/>
        </w:rPr>
        <w:t>：</w:t>
      </w:r>
      <w:hyperlink r:id="rId7" w:history="1">
        <w:r w:rsidR="003C1DFA" w:rsidRPr="00BA6423">
          <w:rPr>
            <w:rStyle w:val="af2"/>
            <w:rFonts w:ascii="Microsoft YaHei UI" w:eastAsia="Microsoft YaHei UI" w:hAnsi="Microsoft YaHei UI" w:hint="eastAsia"/>
            <w:b/>
            <w:bCs/>
          </w:rPr>
          <w:t>http://10.90.8.252/server/bmc/ibmc/wbd.git</w:t>
        </w:r>
      </w:hyperlink>
    </w:p>
    <w:p w14:paraId="1A19045A" w14:textId="2B512A27" w:rsidR="00FB326D" w:rsidRDefault="00FB326D" w:rsidP="00F31755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目前已存放</w:t>
      </w:r>
      <w:r w:rsidRPr="00FB326D">
        <w:rPr>
          <w:rFonts w:ascii="Microsoft YaHei UI" w:eastAsia="Microsoft YaHei UI" w:hAnsi="Microsoft YaHei UI" w:hint="eastAsia"/>
        </w:rPr>
        <w:t>clear_wbd</w:t>
      </w:r>
      <w:r>
        <w:rPr>
          <w:rFonts w:ascii="Microsoft YaHei UI" w:eastAsia="Microsoft YaHei UI" w:hAnsi="Microsoft YaHei UI" w:hint="eastAsia"/>
        </w:rPr>
        <w:t>和</w:t>
      </w:r>
      <w:r w:rsidRPr="00FB326D">
        <w:rPr>
          <w:rFonts w:ascii="Microsoft YaHei UI" w:eastAsia="Microsoft YaHei UI" w:hAnsi="Microsoft YaHei UI" w:hint="eastAsia"/>
        </w:rPr>
        <w:t>yangtze_2U</w:t>
      </w:r>
      <w:r>
        <w:rPr>
          <w:rFonts w:ascii="Microsoft YaHei UI" w:eastAsia="Microsoft YaHei UI" w:hAnsi="Microsoft YaHei UI" w:hint="eastAsia"/>
        </w:rPr>
        <w:t>配置文件</w:t>
      </w:r>
    </w:p>
    <w:p w14:paraId="43B512A6" w14:textId="5C52218B" w:rsidR="00FB326D" w:rsidRDefault="00FB326D" w:rsidP="00F31755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55DDA75D" wp14:editId="582928AB">
            <wp:extent cx="5274310" cy="1245870"/>
            <wp:effectExtent l="0" t="0" r="2540" b="0"/>
            <wp:docPr id="78250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01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0BAF" w14:textId="1ED24B97" w:rsidR="00FB326D" w:rsidRDefault="00FB326D" w:rsidP="00F31755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以</w:t>
      </w:r>
      <w:r w:rsidRPr="00FB326D">
        <w:rPr>
          <w:rFonts w:ascii="Microsoft YaHei UI" w:eastAsia="Microsoft YaHei UI" w:hAnsi="Microsoft YaHei UI" w:hint="eastAsia"/>
        </w:rPr>
        <w:t>yangtze_2U</w:t>
      </w:r>
      <w:r>
        <w:rPr>
          <w:rFonts w:ascii="Microsoft YaHei UI" w:eastAsia="Microsoft YaHei UI" w:hAnsi="Microsoft YaHei UI" w:hint="eastAsia"/>
        </w:rPr>
        <w:t>配置文件为例，主要文件有二维码、证书、ico、机型图、</w:t>
      </w:r>
      <w:r w:rsidRPr="00F31755">
        <w:rPr>
          <w:rFonts w:ascii="Microsoft YaHei UI" w:eastAsia="Microsoft YaHei UI" w:hAnsi="Microsoft YaHei UI" w:hint="eastAsia"/>
        </w:rPr>
        <w:t>filelist.conf</w:t>
      </w:r>
      <w:r>
        <w:rPr>
          <w:rFonts w:ascii="Microsoft YaHei UI" w:eastAsia="Microsoft YaHei UI" w:hAnsi="Microsoft YaHei UI" w:hint="eastAsia"/>
        </w:rPr>
        <w:t>和</w:t>
      </w:r>
      <w:r w:rsidRPr="00F31755">
        <w:rPr>
          <w:rFonts w:ascii="Microsoft YaHei UI" w:eastAsia="Microsoft YaHei UI" w:hAnsi="Microsoft YaHei UI" w:hint="eastAsia"/>
        </w:rPr>
        <w:t>web_custom.xml</w:t>
      </w:r>
    </w:p>
    <w:p w14:paraId="0A7D246B" w14:textId="3AF3127C" w:rsidR="003C1DFA" w:rsidRDefault="003C1DFA" w:rsidP="00F31755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7ECDA5CC" wp14:editId="03E8B69E">
            <wp:extent cx="5274310" cy="1817370"/>
            <wp:effectExtent l="0" t="0" r="2540" b="0"/>
            <wp:docPr id="11683339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339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7C8E" w14:textId="77777777" w:rsidR="006B3EA0" w:rsidRDefault="006B3EA0" w:rsidP="006B3EA0">
      <w:pPr>
        <w:tabs>
          <w:tab w:val="center" w:pos="4153"/>
        </w:tabs>
        <w:rPr>
          <w:rFonts w:ascii="Microsoft YaHei UI" w:eastAsia="Microsoft YaHei UI" w:hAnsi="Microsoft YaHei UI" w:hint="eastAsia"/>
        </w:rPr>
      </w:pPr>
      <w:r w:rsidRPr="00F31755">
        <w:rPr>
          <w:rFonts w:ascii="Microsoft YaHei UI" w:eastAsia="Microsoft YaHei UI" w:hAnsi="Microsoft YaHei UI" w:hint="eastAsia"/>
        </w:rPr>
        <w:t>定制文件命名及路径参照以下表格</w:t>
      </w:r>
    </w:p>
    <w:p w14:paraId="5E433F08" w14:textId="77777777" w:rsidR="006B3EA0" w:rsidRDefault="006B3EA0" w:rsidP="006B3EA0">
      <w:pPr>
        <w:tabs>
          <w:tab w:val="center" w:pos="4153"/>
        </w:tabs>
        <w:rPr>
          <w:rFonts w:ascii="Microsoft YaHei UI" w:eastAsia="Microsoft YaHei UI" w:hAnsi="Microsoft YaHei UI" w:hint="eastAsia"/>
        </w:rPr>
      </w:pPr>
      <w:r w:rsidRPr="003C1DFA">
        <w:rPr>
          <w:rFonts w:hint="eastAsia"/>
          <w:noProof/>
        </w:rPr>
        <w:drawing>
          <wp:inline distT="0" distB="0" distL="0" distR="0" wp14:anchorId="3112E4C3" wp14:editId="3CDEE661">
            <wp:extent cx="5257800" cy="1685925"/>
            <wp:effectExtent l="0" t="0" r="0" b="9525"/>
            <wp:docPr id="14339038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517F" w14:textId="4E38F366" w:rsidR="006B3EA0" w:rsidRDefault="006B3EA0" w:rsidP="006B3EA0">
      <w:pPr>
        <w:tabs>
          <w:tab w:val="center" w:pos="4153"/>
        </w:tabs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object w:dxaOrig="1539" w:dyaOrig="1118" w14:anchorId="0B017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55.9pt" o:ole="">
            <v:imagedata r:id="rId11" o:title=""/>
          </v:shape>
          <o:OLEObject Type="Embed" ProgID="Excel.Sheet.12" ShapeID="_x0000_i1025" DrawAspect="Icon" ObjectID="_1810472877" r:id="rId12"/>
        </w:object>
      </w:r>
    </w:p>
    <w:p w14:paraId="5F68FC23" w14:textId="7EBF4313" w:rsidR="00F31755" w:rsidRPr="00F31755" w:rsidRDefault="00F31755" w:rsidP="00F31755">
      <w:pPr>
        <w:rPr>
          <w:rFonts w:ascii="Microsoft YaHei UI" w:eastAsia="Microsoft YaHei UI" w:hAnsi="Microsoft YaHei UI" w:hint="eastAsia"/>
        </w:rPr>
      </w:pPr>
      <w:r w:rsidRPr="00F31755">
        <w:rPr>
          <w:rFonts w:ascii="Microsoft YaHei UI" w:eastAsia="Microsoft YaHei UI" w:hAnsi="Microsoft YaHei UI" w:hint="eastAsia"/>
        </w:rPr>
        <w:t>重要文件： filelist.conf、web_custom.xml</w:t>
      </w:r>
    </w:p>
    <w:p w14:paraId="6F26D117" w14:textId="0DC16DF5" w:rsidR="00F31755" w:rsidRDefault="00FB326D" w:rsidP="00F31755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object w:dxaOrig="1539" w:dyaOrig="1118" w14:anchorId="04297999">
          <v:shape id="_x0000_i1026" type="#_x0000_t75" style="width:76.95pt;height:55.9pt" o:ole="">
            <v:imagedata r:id="rId13" o:title=""/>
          </v:shape>
          <o:OLEObject Type="Embed" ProgID="Package" ShapeID="_x0000_i1026" DrawAspect="Icon" ObjectID="_1810472878" r:id="rId14"/>
        </w:object>
      </w:r>
      <w:r w:rsidR="00593C46">
        <w:rPr>
          <w:rFonts w:ascii="Microsoft YaHei UI" w:eastAsia="Microsoft YaHei UI" w:hAnsi="Microsoft YaHei UI" w:hint="eastAsia"/>
        </w:rPr>
        <w:object w:dxaOrig="1539" w:dyaOrig="1118" w14:anchorId="503DA803">
          <v:shape id="_x0000_i1027" type="#_x0000_t75" style="width:76.95pt;height:55.9pt" o:ole="">
            <v:imagedata r:id="rId15" o:title=""/>
          </v:shape>
          <o:OLEObject Type="Embed" ProgID="Package" ShapeID="_x0000_i1027" DrawAspect="Icon" ObjectID="_1810472879" r:id="rId16"/>
        </w:object>
      </w:r>
    </w:p>
    <w:p w14:paraId="582195EA" w14:textId="3780BE70" w:rsidR="00240053" w:rsidRDefault="00240053" w:rsidP="00F31755">
      <w:pPr>
        <w:rPr>
          <w:rFonts w:ascii="Microsoft YaHei UI" w:eastAsia="Microsoft YaHei UI" w:hAnsi="Microsoft YaHei UI" w:hint="eastAsia"/>
        </w:rPr>
      </w:pPr>
      <w:r w:rsidRPr="00F31755">
        <w:rPr>
          <w:rFonts w:ascii="Microsoft YaHei UI" w:eastAsia="Microsoft YaHei UI" w:hAnsi="Microsoft YaHei UI" w:hint="eastAsia"/>
        </w:rPr>
        <w:t>filelist.conf</w:t>
      </w:r>
      <w:r>
        <w:rPr>
          <w:rFonts w:ascii="Microsoft YaHei UI" w:eastAsia="Microsoft YaHei UI" w:hAnsi="Microsoft YaHei UI" w:hint="eastAsia"/>
        </w:rPr>
        <w:t>文件，</w:t>
      </w:r>
      <w:r w:rsidRPr="00F31755">
        <w:rPr>
          <w:rFonts w:ascii="Microsoft YaHei UI" w:eastAsia="Microsoft YaHei UI" w:hAnsi="Microsoft YaHei UI" w:hint="eastAsia"/>
        </w:rPr>
        <w:t>文件个数、命名及路径</w:t>
      </w:r>
      <w:r w:rsidR="00A97F42">
        <w:rPr>
          <w:rFonts w:ascii="Microsoft YaHei UI" w:eastAsia="Microsoft YaHei UI" w:hAnsi="Microsoft YaHei UI" w:hint="eastAsia"/>
        </w:rPr>
        <w:t>需</w:t>
      </w:r>
      <w:r w:rsidRPr="00F31755">
        <w:rPr>
          <w:rFonts w:ascii="Microsoft YaHei UI" w:eastAsia="Microsoft YaHei UI" w:hAnsi="Microsoft YaHei UI" w:hint="eastAsia"/>
        </w:rPr>
        <w:t>确保正确</w:t>
      </w:r>
      <w:r w:rsidR="00A97F42">
        <w:rPr>
          <w:rFonts w:ascii="Microsoft YaHei UI" w:eastAsia="Microsoft YaHei UI" w:hAnsi="Microsoft YaHei UI" w:hint="eastAsia"/>
        </w:rPr>
        <w:t>，从File0开始</w:t>
      </w:r>
    </w:p>
    <w:p w14:paraId="2EF5E22C" w14:textId="6F39240D" w:rsidR="00240053" w:rsidRDefault="00240053" w:rsidP="00F31755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7E290054" wp14:editId="4245A9E9">
            <wp:extent cx="5274310" cy="2606675"/>
            <wp:effectExtent l="0" t="0" r="2540" b="3175"/>
            <wp:docPr id="4502350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3504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708D" w14:textId="6F317F80" w:rsidR="00A97F42" w:rsidRDefault="00A97F42" w:rsidP="00F31755">
      <w:pPr>
        <w:rPr>
          <w:rFonts w:ascii="Microsoft YaHei UI" w:eastAsia="Microsoft YaHei UI" w:hAnsi="Microsoft YaHei UI" w:hint="eastAsia"/>
        </w:rPr>
      </w:pPr>
      <w:r w:rsidRPr="00F31755">
        <w:rPr>
          <w:rFonts w:ascii="Microsoft YaHei UI" w:eastAsia="Microsoft YaHei UI" w:hAnsi="Microsoft YaHei UI" w:hint="eastAsia"/>
        </w:rPr>
        <w:t>web_custom.xml</w:t>
      </w:r>
      <w:r>
        <w:rPr>
          <w:rFonts w:ascii="Microsoft YaHei UI" w:eastAsia="Microsoft YaHei UI" w:hAnsi="Microsoft YaHei UI" w:hint="eastAsia"/>
        </w:rPr>
        <w:t>，可配置一些web上的信息，例如版权、软件名等</w:t>
      </w:r>
    </w:p>
    <w:p w14:paraId="6F6B99F9" w14:textId="1470B6E2" w:rsidR="00A97F42" w:rsidRDefault="00A97F42" w:rsidP="00F31755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4324BF2A" wp14:editId="32A3F59A">
            <wp:extent cx="5274310" cy="1607820"/>
            <wp:effectExtent l="0" t="0" r="2540" b="0"/>
            <wp:docPr id="1008366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6691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9F76C" w14:textId="0C2041E1" w:rsidR="005279C0" w:rsidRPr="006B3EA0" w:rsidRDefault="00F31755" w:rsidP="00F31755">
      <w:pPr>
        <w:rPr>
          <w:rFonts w:ascii="Microsoft YaHei UI" w:eastAsia="Microsoft YaHei UI" w:hAnsi="Microsoft YaHei UI" w:hint="eastAsia"/>
          <w:b/>
          <w:bCs/>
        </w:rPr>
      </w:pPr>
      <w:r w:rsidRPr="006B3EA0">
        <w:rPr>
          <w:rFonts w:ascii="Microsoft YaHei UI" w:eastAsia="Microsoft YaHei UI" w:hAnsi="Microsoft YaHei UI" w:hint="eastAsia"/>
          <w:b/>
          <w:bCs/>
          <w:color w:val="FF0000"/>
        </w:rPr>
        <w:t>注意</w:t>
      </w:r>
      <w:r w:rsidRPr="006B3EA0">
        <w:rPr>
          <w:rFonts w:ascii="Microsoft YaHei UI" w:eastAsia="Microsoft YaHei UI" w:hAnsi="Microsoft YaHei UI" w:hint="eastAsia"/>
          <w:b/>
          <w:bCs/>
        </w:rPr>
        <w:t>：</w:t>
      </w:r>
    </w:p>
    <w:p w14:paraId="55EB59DD" w14:textId="084E05B2" w:rsidR="00F31755" w:rsidRPr="005279C0" w:rsidRDefault="005279C0" w:rsidP="005279C0">
      <w:pPr>
        <w:pStyle w:val="a9"/>
        <w:numPr>
          <w:ilvl w:val="0"/>
          <w:numId w:val="2"/>
        </w:numPr>
        <w:rPr>
          <w:rFonts w:ascii="Microsoft YaHei UI" w:eastAsia="Microsoft YaHei UI" w:hAnsi="Microsoft YaHei UI" w:hint="eastAsia"/>
        </w:rPr>
      </w:pPr>
      <w:r w:rsidRPr="005279C0">
        <w:rPr>
          <w:rFonts w:ascii="Microsoft YaHei UI" w:eastAsia="Microsoft YaHei UI" w:hAnsi="Microsoft YaHei UI" w:hint="eastAsia"/>
        </w:rPr>
        <w:t>openUBMC</w:t>
      </w:r>
      <w:r w:rsidR="00F31755" w:rsidRPr="005279C0">
        <w:rPr>
          <w:rFonts w:ascii="Microsoft YaHei UI" w:eastAsia="Microsoft YaHei UI" w:hAnsi="Microsoft YaHei UI" w:hint="eastAsia"/>
        </w:rPr>
        <w:t>需制作无密码</w:t>
      </w:r>
      <w:r w:rsidR="00F21880">
        <w:rPr>
          <w:rFonts w:ascii="Microsoft YaHei UI" w:eastAsia="Microsoft YaHei UI" w:hAnsi="Microsoft YaHei UI" w:hint="eastAsia"/>
        </w:rPr>
        <w:t>SSL</w:t>
      </w:r>
      <w:r w:rsidR="00F31755" w:rsidRPr="005279C0">
        <w:rPr>
          <w:rFonts w:ascii="Microsoft YaHei UI" w:eastAsia="Microsoft YaHei UI" w:hAnsi="Microsoft YaHei UI" w:hint="eastAsia"/>
        </w:rPr>
        <w:t>证书，</w:t>
      </w:r>
      <w:r>
        <w:rPr>
          <w:rFonts w:ascii="Microsoft YaHei UI" w:eastAsia="Microsoft YaHei UI" w:hAnsi="Microsoft YaHei UI" w:hint="eastAsia"/>
        </w:rPr>
        <w:t>确保openssl版本是3.x，再</w:t>
      </w:r>
      <w:r w:rsidR="00F31755" w:rsidRPr="005279C0">
        <w:rPr>
          <w:rFonts w:ascii="Microsoft YaHei UI" w:eastAsia="Microsoft YaHei UI" w:hAnsi="Microsoft YaHei UI" w:hint="eastAsia"/>
        </w:rPr>
        <w:t>执行以下命令，生成</w:t>
      </w:r>
      <w:r w:rsidR="00F76495">
        <w:rPr>
          <w:rFonts w:ascii="Microsoft YaHei UI" w:eastAsia="Microsoft YaHei UI" w:hAnsi="Microsoft YaHei UI" w:hint="eastAsia"/>
        </w:rPr>
        <w:t>转换后的</w:t>
      </w:r>
      <w:r w:rsidR="00F21880">
        <w:rPr>
          <w:rFonts w:ascii="Microsoft YaHei UI" w:eastAsia="Microsoft YaHei UI" w:hAnsi="Microsoft YaHei UI" w:hint="eastAsia"/>
        </w:rPr>
        <w:t>白牌包SSL</w:t>
      </w:r>
      <w:r w:rsidR="00F76495">
        <w:rPr>
          <w:rFonts w:ascii="Microsoft YaHei UI" w:eastAsia="Microsoft YaHei UI" w:hAnsi="Microsoft YaHei UI" w:hint="eastAsia"/>
        </w:rPr>
        <w:t>证书</w:t>
      </w:r>
      <w:r w:rsidR="00F31755" w:rsidRPr="005279C0">
        <w:rPr>
          <w:rFonts w:ascii="Microsoft YaHei UI" w:eastAsia="Microsoft YaHei UI" w:hAnsi="Microsoft YaHei UI" w:hint="eastAsia"/>
        </w:rPr>
        <w:t>customize.pfx</w:t>
      </w:r>
    </w:p>
    <w:p w14:paraId="40E36840" w14:textId="77777777" w:rsidR="00F31755" w:rsidRPr="006B3EA0" w:rsidRDefault="00F31755" w:rsidP="00F31755">
      <w:pPr>
        <w:rPr>
          <w:rFonts w:ascii="Microsoft YaHei UI" w:eastAsia="Microsoft YaHei UI" w:hAnsi="Microsoft YaHei UI" w:hint="eastAsia"/>
          <w:b/>
          <w:bCs/>
        </w:rPr>
      </w:pPr>
      <w:r w:rsidRPr="006B3EA0">
        <w:rPr>
          <w:rFonts w:ascii="Microsoft YaHei UI" w:eastAsia="Microsoft YaHei UI" w:hAnsi="Microsoft YaHei UI" w:hint="eastAsia"/>
          <w:b/>
          <w:bCs/>
        </w:rPr>
        <w:t>openssl enc -aes-256-cbc -in 制作的证书 -out customize.pfx -pass "</w:t>
      </w:r>
      <w:proofErr w:type="gramStart"/>
      <w:r w:rsidRPr="006B3EA0">
        <w:rPr>
          <w:rFonts w:ascii="Microsoft YaHei UI" w:eastAsia="Microsoft YaHei UI" w:hAnsi="Microsoft YaHei UI" w:hint="eastAsia"/>
          <w:b/>
          <w:bCs/>
        </w:rPr>
        <w:t>pass:zx</w:t>
      </w:r>
      <w:proofErr w:type="gramEnd"/>
      <w:r w:rsidRPr="006B3EA0">
        <w:rPr>
          <w:rFonts w:ascii="Microsoft YaHei UI" w:eastAsia="Microsoft YaHei UI" w:hAnsi="Microsoft YaHei UI" w:hint="eastAsia"/>
          <w:b/>
          <w:bCs/>
        </w:rPr>
        <w:t>(cvg)y78&amp;*"</w:t>
      </w:r>
    </w:p>
    <w:p w14:paraId="2600EA10" w14:textId="7E766DBD" w:rsidR="006B3EA0" w:rsidRPr="00AE3E3E" w:rsidRDefault="001C7D48" w:rsidP="00AE3E3E">
      <w:pPr>
        <w:pStyle w:val="a9"/>
        <w:numPr>
          <w:ilvl w:val="0"/>
          <w:numId w:val="2"/>
        </w:num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所有</w:t>
      </w:r>
      <w:r w:rsidR="006B3EA0" w:rsidRPr="006B3EA0">
        <w:rPr>
          <w:rFonts w:ascii="Microsoft YaHei UI" w:eastAsia="Microsoft YaHei UI" w:hAnsi="Microsoft YaHei UI" w:hint="eastAsia"/>
        </w:rPr>
        <w:t>文本文件</w:t>
      </w:r>
      <w:r w:rsidR="006B3EA0">
        <w:rPr>
          <w:rFonts w:ascii="Microsoft YaHei UI" w:eastAsia="Microsoft YaHei UI" w:hAnsi="Microsoft YaHei UI" w:hint="eastAsia"/>
        </w:rPr>
        <w:t>需保证是Linux换行符</w:t>
      </w:r>
    </w:p>
    <w:p w14:paraId="184F0F15" w14:textId="77777777" w:rsidR="003C1DFA" w:rsidRPr="00F31755" w:rsidRDefault="003C1DFA" w:rsidP="003C1DFA">
      <w:pPr>
        <w:tabs>
          <w:tab w:val="center" w:pos="4153"/>
        </w:tabs>
        <w:rPr>
          <w:rFonts w:ascii="Microsoft YaHei UI" w:eastAsia="Microsoft YaHei UI" w:hAnsi="Microsoft YaHei UI" w:hint="eastAsia"/>
        </w:rPr>
      </w:pPr>
    </w:p>
    <w:p w14:paraId="7C2D5D94" w14:textId="31A40BDC" w:rsidR="00F31755" w:rsidRPr="00282E6E" w:rsidRDefault="00AE3E3E" w:rsidP="00593C46">
      <w:pPr>
        <w:pStyle w:val="a9"/>
        <w:numPr>
          <w:ilvl w:val="0"/>
          <w:numId w:val="1"/>
        </w:numPr>
        <w:ind w:left="357" w:hanging="357"/>
        <w:outlineLvl w:val="0"/>
        <w:rPr>
          <w:rFonts w:ascii="Microsoft YaHei UI" w:eastAsia="Microsoft YaHei UI" w:hAnsi="Microsoft YaHei UI" w:hint="eastAsia"/>
          <w:b/>
          <w:bCs/>
          <w:sz w:val="24"/>
        </w:rPr>
      </w:pPr>
      <w:r w:rsidRPr="00282E6E">
        <w:rPr>
          <w:rFonts w:ascii="Microsoft YaHei UI" w:eastAsia="Microsoft YaHei UI" w:hAnsi="Microsoft YaHei UI" w:hint="eastAsia"/>
          <w:b/>
          <w:bCs/>
          <w:sz w:val="24"/>
        </w:rPr>
        <w:t>manifest新</w:t>
      </w:r>
      <w:proofErr w:type="gramStart"/>
      <w:r w:rsidRPr="00282E6E">
        <w:rPr>
          <w:rFonts w:ascii="Microsoft YaHei UI" w:eastAsia="Microsoft YaHei UI" w:hAnsi="Microsoft YaHei UI" w:hint="eastAsia"/>
          <w:b/>
          <w:bCs/>
          <w:sz w:val="24"/>
        </w:rPr>
        <w:t>增白牌包制作</w:t>
      </w:r>
      <w:proofErr w:type="gramEnd"/>
      <w:r w:rsidRPr="00282E6E">
        <w:rPr>
          <w:rFonts w:ascii="Microsoft YaHei UI" w:eastAsia="Microsoft YaHei UI" w:hAnsi="Microsoft YaHei UI" w:hint="eastAsia"/>
          <w:b/>
          <w:bCs/>
          <w:sz w:val="24"/>
        </w:rPr>
        <w:t>所需配置</w:t>
      </w:r>
    </w:p>
    <w:p w14:paraId="5F355BE9" w14:textId="77777777" w:rsidR="00F6457D" w:rsidRDefault="00E94488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在</w:t>
      </w:r>
      <w:r w:rsidRPr="00E94488">
        <w:rPr>
          <w:rFonts w:ascii="Microsoft YaHei UI" w:eastAsia="Microsoft YaHei UI" w:hAnsi="Microsoft YaHei UI" w:hint="eastAsia"/>
        </w:rPr>
        <w:t>manifest/build/product/BMC/openUBMC/manifest.yml</w:t>
      </w:r>
      <w:r>
        <w:rPr>
          <w:rFonts w:ascii="Microsoft YaHei UI" w:eastAsia="Microsoft YaHei UI" w:hAnsi="Microsoft YaHei UI" w:hint="eastAsia"/>
        </w:rPr>
        <w:t>文件中进行新增配置</w:t>
      </w:r>
    </w:p>
    <w:p w14:paraId="5AC5EB98" w14:textId="1B086DD7" w:rsidR="00E94488" w:rsidRDefault="00E94488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object w:dxaOrig="1539" w:dyaOrig="1118" w14:anchorId="2D6AA075">
          <v:shape id="_x0000_i1028" type="#_x0000_t75" style="width:76.95pt;height:55.9pt" o:ole="">
            <v:imagedata r:id="rId19" o:title=""/>
          </v:shape>
          <o:OLEObject Type="Embed" ProgID="Package" ShapeID="_x0000_i1028" DrawAspect="Icon" ObjectID="_1810472880" r:id="rId20"/>
        </w:object>
      </w:r>
    </w:p>
    <w:p w14:paraId="361627F9" w14:textId="2BCF0639" w:rsidR="00F6457D" w:rsidRPr="00AE3E3E" w:rsidRDefault="00F6457D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新增</w:t>
      </w:r>
      <w:r w:rsidRPr="00F6457D">
        <w:rPr>
          <w:rFonts w:ascii="Microsoft YaHei UI" w:eastAsia="Microsoft YaHei UI" w:hAnsi="Microsoft YaHei UI" w:hint="eastAsia"/>
        </w:rPr>
        <w:t>manufacture</w:t>
      </w:r>
      <w:r>
        <w:rPr>
          <w:rFonts w:ascii="Microsoft YaHei UI" w:eastAsia="Microsoft YaHei UI" w:hAnsi="Microsoft YaHei UI" w:hint="eastAsia"/>
        </w:rPr>
        <w:t>，在</w:t>
      </w:r>
      <w:r w:rsidRPr="00F6457D">
        <w:rPr>
          <w:rFonts w:ascii="Microsoft YaHei UI" w:eastAsia="Microsoft YaHei UI" w:hAnsi="Microsoft YaHei UI" w:hint="eastAsia"/>
        </w:rPr>
        <w:t>manufacture</w:t>
      </w:r>
      <w:r>
        <w:rPr>
          <w:rFonts w:ascii="Microsoft YaHei UI" w:eastAsia="Microsoft YaHei UI" w:hAnsi="Microsoft YaHei UI" w:hint="eastAsia"/>
        </w:rPr>
        <w:t>下进行配置</w:t>
      </w:r>
      <w:r w:rsidR="00641967">
        <w:rPr>
          <w:rFonts w:ascii="Microsoft YaHei UI" w:eastAsia="Microsoft YaHei UI" w:hAnsi="Microsoft YaHei UI" w:hint="eastAsia"/>
        </w:rPr>
        <w:t>，如下示例</w:t>
      </w:r>
    </w:p>
    <w:p w14:paraId="48E1E615" w14:textId="2499DFCD" w:rsidR="002D3C7F" w:rsidRDefault="00E94488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3E2B6F66" wp14:editId="541BBC16">
            <wp:extent cx="5274310" cy="2070735"/>
            <wp:effectExtent l="0" t="0" r="2540" b="5715"/>
            <wp:docPr id="987905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0549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B99A0" w14:textId="529283F1" w:rsidR="00E94488" w:rsidRDefault="00F6457D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59DC93EF" wp14:editId="69E789E7">
            <wp:extent cx="5274310" cy="1616710"/>
            <wp:effectExtent l="0" t="0" r="2540" b="2540"/>
            <wp:docPr id="841664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6416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95B9" w14:textId="77777777" w:rsidR="00F6457D" w:rsidRPr="00F6457D" w:rsidRDefault="00F6457D" w:rsidP="00F6457D">
      <w:pPr>
        <w:rPr>
          <w:rFonts w:ascii="Microsoft YaHei UI" w:eastAsia="Microsoft YaHei UI" w:hAnsi="Microsoft YaHei UI" w:hint="eastAsia"/>
          <w:b/>
          <w:bCs/>
          <w:color w:val="FF0000"/>
        </w:rPr>
      </w:pPr>
      <w:r w:rsidRPr="00F6457D">
        <w:rPr>
          <w:rFonts w:ascii="Microsoft YaHei UI" w:eastAsia="Microsoft YaHei UI" w:hAnsi="Microsoft YaHei UI" w:hint="eastAsia"/>
          <w:b/>
          <w:bCs/>
          <w:color w:val="FF0000"/>
        </w:rPr>
        <w:t>注意：</w:t>
      </w:r>
    </w:p>
    <w:p w14:paraId="4D948DE8" w14:textId="6F01EB3F" w:rsidR="00F6457D" w:rsidRPr="00F6457D" w:rsidRDefault="00F6457D" w:rsidP="00F6457D">
      <w:pPr>
        <w:rPr>
          <w:rFonts w:ascii="Microsoft YaHei UI" w:eastAsia="Microsoft YaHei UI" w:hAnsi="Microsoft YaHei UI" w:hint="eastAsia"/>
        </w:rPr>
      </w:pPr>
      <w:r w:rsidRPr="00F6457D">
        <w:rPr>
          <w:rFonts w:ascii="Microsoft YaHei UI" w:eastAsia="Microsoft YaHei UI" w:hAnsi="Microsoft YaHei UI" w:hint="eastAsia"/>
        </w:rPr>
        <w:t>1、生产装备编码需唯一</w:t>
      </w:r>
      <w:r w:rsidR="00B11472">
        <w:rPr>
          <w:rFonts w:ascii="Microsoft YaHei UI" w:eastAsia="Microsoft YaHei UI" w:hAnsi="Microsoft YaHei UI" w:hint="eastAsia"/>
        </w:rPr>
        <w:t>，即一个白牌配置一个装备编码</w:t>
      </w:r>
    </w:p>
    <w:p w14:paraId="5714E3DB" w14:textId="3694BA79" w:rsidR="00F6457D" w:rsidRPr="00F6457D" w:rsidRDefault="00F6457D" w:rsidP="00F6457D">
      <w:pPr>
        <w:rPr>
          <w:rFonts w:ascii="Microsoft YaHei UI" w:eastAsia="Microsoft YaHei UI" w:hAnsi="Microsoft YaHei UI" w:hint="eastAsia"/>
        </w:rPr>
      </w:pPr>
      <w:r w:rsidRPr="00F6457D">
        <w:rPr>
          <w:rFonts w:ascii="Microsoft YaHei UI" w:eastAsia="Microsoft YaHei UI" w:hAnsi="Microsoft YaHei UI" w:hint="eastAsia"/>
        </w:rPr>
        <w:t>2、</w:t>
      </w:r>
      <w:r w:rsidR="00F176DB" w:rsidRPr="00F176DB">
        <w:rPr>
          <w:rFonts w:ascii="Microsoft YaHei UI" w:eastAsia="Microsoft YaHei UI" w:hAnsi="Microsoft YaHei UI" w:hint="eastAsia"/>
        </w:rPr>
        <w:t>repo为存放白牌文件的git仓库地址</w:t>
      </w:r>
      <w:r w:rsidR="00F176DB">
        <w:rPr>
          <w:rFonts w:ascii="Microsoft YaHei UI" w:eastAsia="Microsoft YaHei UI" w:hAnsi="Microsoft YaHei UI" w:hint="eastAsia"/>
        </w:rPr>
        <w:t>，仓库</w:t>
      </w:r>
      <w:r w:rsidRPr="00F6457D">
        <w:rPr>
          <w:rFonts w:ascii="Microsoft YaHei UI" w:eastAsia="Microsoft YaHei UI" w:hAnsi="Microsoft YaHei UI" w:hint="eastAsia"/>
        </w:rPr>
        <w:t>须有</w:t>
      </w:r>
      <w:r w:rsidR="00F176DB">
        <w:rPr>
          <w:rFonts w:ascii="Microsoft YaHei UI" w:eastAsia="Microsoft YaHei UI" w:hAnsi="Microsoft YaHei UI" w:hint="eastAsia"/>
        </w:rPr>
        <w:t>访问</w:t>
      </w:r>
      <w:r w:rsidRPr="00F6457D">
        <w:rPr>
          <w:rFonts w:ascii="Microsoft YaHei UI" w:eastAsia="Microsoft YaHei UI" w:hAnsi="Microsoft YaHei UI" w:hint="eastAsia"/>
        </w:rPr>
        <w:t>权限</w:t>
      </w:r>
    </w:p>
    <w:p w14:paraId="57763BF2" w14:textId="406FCFDC" w:rsidR="00F6457D" w:rsidRPr="00F6457D" w:rsidRDefault="00F6457D" w:rsidP="00F6457D">
      <w:pPr>
        <w:rPr>
          <w:rFonts w:ascii="Microsoft YaHei UI" w:eastAsia="Microsoft YaHei UI" w:hAnsi="Microsoft YaHei UI" w:hint="eastAsia"/>
        </w:rPr>
      </w:pPr>
      <w:r w:rsidRPr="00F6457D">
        <w:rPr>
          <w:rFonts w:ascii="Microsoft YaHei UI" w:eastAsia="Microsoft YaHei UI" w:hAnsi="Microsoft YaHei UI" w:hint="eastAsia"/>
        </w:rPr>
        <w:t>3、</w:t>
      </w:r>
      <w:r w:rsidR="00F176DB" w:rsidRPr="00F176DB">
        <w:rPr>
          <w:rFonts w:ascii="Microsoft YaHei UI" w:eastAsia="Microsoft YaHei UI" w:hAnsi="Microsoft YaHei UI" w:hint="eastAsia"/>
        </w:rPr>
        <w:t>tag为git仓库存放白牌文件的分支名(即branch名称)</w:t>
      </w:r>
    </w:p>
    <w:p w14:paraId="691A4D8A" w14:textId="3138B787" w:rsidR="00E94488" w:rsidRDefault="00F6457D" w:rsidP="00F6457D">
      <w:pPr>
        <w:rPr>
          <w:rFonts w:ascii="Microsoft YaHei UI" w:eastAsia="Microsoft YaHei UI" w:hAnsi="Microsoft YaHei UI" w:hint="eastAsia"/>
        </w:rPr>
      </w:pPr>
      <w:r w:rsidRPr="00F6457D">
        <w:rPr>
          <w:rFonts w:ascii="Microsoft YaHei UI" w:eastAsia="Microsoft YaHei UI" w:hAnsi="Microsoft YaHei UI" w:hint="eastAsia"/>
        </w:rPr>
        <w:t>4、</w:t>
      </w:r>
      <w:r w:rsidR="006D3C4E">
        <w:rPr>
          <w:rFonts w:ascii="Microsoft YaHei UI" w:eastAsia="Microsoft YaHei UI" w:hAnsi="Microsoft YaHei UI" w:hint="eastAsia"/>
        </w:rPr>
        <w:t>定制</w:t>
      </w:r>
      <w:r w:rsidRPr="00F6457D">
        <w:rPr>
          <w:rFonts w:ascii="Microsoft YaHei UI" w:eastAsia="Microsoft YaHei UI" w:hAnsi="Microsoft YaHei UI" w:hint="eastAsia"/>
        </w:rPr>
        <w:t>文件路径与代码仓中对应</w:t>
      </w:r>
      <w:r w:rsidR="00F176DB">
        <w:rPr>
          <w:rFonts w:ascii="Microsoft YaHei UI" w:eastAsia="Microsoft YaHei UI" w:hAnsi="Microsoft YaHei UI" w:hint="eastAsia"/>
        </w:rPr>
        <w:t>，</w:t>
      </w:r>
      <w:r w:rsidR="00F176DB" w:rsidRPr="00F176DB">
        <w:rPr>
          <w:rFonts w:ascii="Microsoft YaHei UI" w:eastAsia="Microsoft YaHei UI" w:hAnsi="Microsoft YaHei UI" w:hint="eastAsia"/>
        </w:rPr>
        <w:t>根据白牌包定制文件存放路径修改file的路径(在代码仓中的相对路径)，但dst路径不可修改，均为“wbd_up_file/文件名”的格式</w:t>
      </w:r>
    </w:p>
    <w:p w14:paraId="51CDB007" w14:textId="439A9606" w:rsidR="00ED13A2" w:rsidRDefault="00ED13A2" w:rsidP="00F6457D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5、</w:t>
      </w:r>
      <w:r w:rsidR="00287C04" w:rsidRPr="00287C04">
        <w:rPr>
          <w:rFonts w:ascii="Microsoft YaHei UI" w:eastAsia="Microsoft YaHei UI" w:hAnsi="Microsoft YaHei UI" w:hint="eastAsia"/>
        </w:rPr>
        <w:t>/usr/share/bmcgo/wbd-packet</w:t>
      </w:r>
      <w:r w:rsidR="00287C04">
        <w:rPr>
          <w:rFonts w:ascii="Microsoft YaHei UI" w:eastAsia="Microsoft YaHei UI" w:hAnsi="Microsoft YaHei UI" w:hint="eastAsia"/>
        </w:rPr>
        <w:t>下文件是必须文件，格式固定</w:t>
      </w:r>
    </w:p>
    <w:p w14:paraId="54F4F61A" w14:textId="77777777" w:rsidR="00E94488" w:rsidRDefault="00E94488">
      <w:pPr>
        <w:rPr>
          <w:rFonts w:ascii="Microsoft YaHei UI" w:eastAsia="Microsoft YaHei UI" w:hAnsi="Microsoft YaHei UI" w:hint="eastAsia"/>
        </w:rPr>
      </w:pPr>
    </w:p>
    <w:p w14:paraId="1FD7FFB1" w14:textId="5AD6BDC3" w:rsidR="005363CC" w:rsidRPr="00282E6E" w:rsidRDefault="005363CC" w:rsidP="005363CC">
      <w:pPr>
        <w:pStyle w:val="a9"/>
        <w:numPr>
          <w:ilvl w:val="0"/>
          <w:numId w:val="1"/>
        </w:numPr>
        <w:ind w:left="357" w:hanging="357"/>
        <w:outlineLvl w:val="0"/>
        <w:rPr>
          <w:rFonts w:ascii="Microsoft YaHei UI" w:eastAsia="Microsoft YaHei UI" w:hAnsi="Microsoft YaHei UI" w:hint="eastAsia"/>
          <w:b/>
          <w:bCs/>
          <w:sz w:val="24"/>
        </w:rPr>
      </w:pPr>
      <w:r w:rsidRPr="00282E6E">
        <w:rPr>
          <w:rFonts w:ascii="Microsoft YaHei UI" w:eastAsia="Microsoft YaHei UI" w:hAnsi="Microsoft YaHei UI" w:hint="eastAsia"/>
          <w:b/>
          <w:bCs/>
          <w:sz w:val="24"/>
        </w:rPr>
        <w:t>编译出包</w:t>
      </w:r>
    </w:p>
    <w:p w14:paraId="0BEDB7F3" w14:textId="77777777" w:rsidR="005363CC" w:rsidRPr="005363CC" w:rsidRDefault="005363CC" w:rsidP="005363CC">
      <w:pPr>
        <w:rPr>
          <w:rFonts w:ascii="Microsoft YaHei UI" w:eastAsia="Microsoft YaHei UI" w:hAnsi="Microsoft YaHei UI" w:hint="eastAsia"/>
          <w:b/>
          <w:bCs/>
          <w:color w:val="FF0000"/>
        </w:rPr>
      </w:pPr>
      <w:r w:rsidRPr="005363CC">
        <w:rPr>
          <w:rFonts w:ascii="Microsoft YaHei UI" w:eastAsia="Microsoft YaHei UI" w:hAnsi="Microsoft YaHei UI" w:hint="eastAsia"/>
          <w:b/>
          <w:bCs/>
          <w:color w:val="FF0000"/>
        </w:rPr>
        <w:t>构建命令：</w:t>
      </w:r>
    </w:p>
    <w:p w14:paraId="04776B53" w14:textId="3DB9E95F" w:rsidR="00E94488" w:rsidRPr="006D3C4E" w:rsidRDefault="005363CC" w:rsidP="005363CC">
      <w:pPr>
        <w:rPr>
          <w:rFonts w:ascii="Microsoft YaHei UI" w:eastAsia="Microsoft YaHei UI" w:hAnsi="Microsoft YaHei UI" w:hint="eastAsia"/>
          <w:b/>
          <w:bCs/>
        </w:rPr>
      </w:pPr>
      <w:r w:rsidRPr="006D3C4E">
        <w:rPr>
          <w:rFonts w:ascii="Microsoft YaHei UI" w:eastAsia="Microsoft YaHei UI" w:hAnsi="Microsoft YaHei UI" w:hint="eastAsia"/>
          <w:b/>
          <w:bCs/>
        </w:rPr>
        <w:t>bingo publish -z yangtze_2U -b openUBMC -r conan远端（可选）</w:t>
      </w:r>
    </w:p>
    <w:p w14:paraId="61E0BCC9" w14:textId="6624456A" w:rsidR="006D3C4E" w:rsidRDefault="00E7339D" w:rsidP="005363CC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1887CF86" wp14:editId="612A626A">
            <wp:extent cx="5274310" cy="518160"/>
            <wp:effectExtent l="0" t="0" r="2540" b="0"/>
            <wp:docPr id="1777865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6537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38E6" w14:textId="7FD10181" w:rsidR="007B612A" w:rsidRDefault="007B612A" w:rsidP="005363CC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输出文件：</w:t>
      </w:r>
      <w:r w:rsidRPr="007B612A">
        <w:rPr>
          <w:rFonts w:ascii="Microsoft YaHei UI" w:eastAsia="Microsoft YaHei UI" w:hAnsi="Microsoft YaHei UI" w:hint="eastAsia"/>
        </w:rPr>
        <w:t>manifest/output/packet/openUBMC_WBD/openUBMC_WBD_yangtze_2U.zip</w:t>
      </w:r>
    </w:p>
    <w:p w14:paraId="50E3A7AC" w14:textId="46D22FA7" w:rsidR="007B612A" w:rsidRPr="005363CC" w:rsidRDefault="007B612A" w:rsidP="005363CC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087B03B2" wp14:editId="724977F6">
            <wp:extent cx="4809524" cy="1685714"/>
            <wp:effectExtent l="0" t="0" r="0" b="0"/>
            <wp:docPr id="715880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8065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CB3C" w14:textId="77777777" w:rsidR="002D3C7F" w:rsidRDefault="002D3C7F">
      <w:pPr>
        <w:rPr>
          <w:rFonts w:ascii="Microsoft YaHei UI" w:eastAsia="Microsoft YaHei UI" w:hAnsi="Microsoft YaHei UI" w:hint="eastAsia"/>
        </w:rPr>
      </w:pPr>
    </w:p>
    <w:p w14:paraId="3C8368D7" w14:textId="4A5E86C2" w:rsidR="006D3C4E" w:rsidRPr="00282E6E" w:rsidRDefault="006D3C4E" w:rsidP="006D3C4E">
      <w:pPr>
        <w:pStyle w:val="a9"/>
        <w:numPr>
          <w:ilvl w:val="0"/>
          <w:numId w:val="1"/>
        </w:numPr>
        <w:ind w:left="357" w:hanging="357"/>
        <w:outlineLvl w:val="0"/>
        <w:rPr>
          <w:rFonts w:ascii="Microsoft YaHei UI" w:eastAsia="Microsoft YaHei UI" w:hAnsi="Microsoft YaHei UI" w:hint="eastAsia"/>
          <w:b/>
          <w:bCs/>
          <w:sz w:val="24"/>
        </w:rPr>
      </w:pPr>
      <w:r w:rsidRPr="00282E6E">
        <w:rPr>
          <w:rFonts w:ascii="Microsoft YaHei UI" w:eastAsia="Microsoft YaHei UI" w:hAnsi="Microsoft YaHei UI" w:hint="eastAsia"/>
          <w:b/>
          <w:bCs/>
          <w:sz w:val="24"/>
        </w:rPr>
        <w:t>升级验证</w:t>
      </w:r>
    </w:p>
    <w:p w14:paraId="63292528" w14:textId="2A39F52B" w:rsidR="006D3C4E" w:rsidRDefault="007B612A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升级白牌包hpm文件，升级成功后请重启BMC</w:t>
      </w:r>
    </w:p>
    <w:p w14:paraId="623F3978" w14:textId="79454E2B" w:rsidR="002D3C7F" w:rsidRDefault="002D3C7F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72D4B8E9" wp14:editId="7DA65F94">
            <wp:extent cx="5274310" cy="2360930"/>
            <wp:effectExtent l="0" t="0" r="2540" b="1270"/>
            <wp:docPr id="6010812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8124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9D809" w14:textId="1E08E0F4" w:rsidR="00E7339D" w:rsidRDefault="00CC67AC">
      <w:pPr>
        <w:rPr>
          <w:rFonts w:ascii="Microsoft YaHei UI" w:eastAsia="Microsoft YaHei UI" w:hAnsi="Microsoft YaHei UI" w:hint="eastAsia"/>
        </w:rPr>
      </w:pPr>
      <w:r>
        <w:rPr>
          <w:rFonts w:ascii="Microsoft YaHei UI" w:eastAsia="Microsoft YaHei UI" w:hAnsi="Microsoft YaHei UI" w:hint="eastAsia"/>
        </w:rPr>
        <w:t>大致效果</w:t>
      </w:r>
    </w:p>
    <w:p w14:paraId="0E55A559" w14:textId="329ED379" w:rsidR="00CC67AC" w:rsidRDefault="00CC67AC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1223A86B" wp14:editId="3274B1A9">
            <wp:extent cx="5274310" cy="398145"/>
            <wp:effectExtent l="0" t="0" r="2540" b="1905"/>
            <wp:docPr id="2742394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3949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4EFD" w14:textId="1B41AC36" w:rsidR="00CC67AC" w:rsidRDefault="00CC67AC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41784824" wp14:editId="1AA4ADD7">
            <wp:extent cx="5274310" cy="3408045"/>
            <wp:effectExtent l="0" t="0" r="2540" b="1905"/>
            <wp:docPr id="183916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697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DA52" w14:textId="7E2CF712" w:rsidR="00CC67AC" w:rsidRDefault="00CC67AC">
      <w:pPr>
        <w:rPr>
          <w:rFonts w:ascii="Microsoft YaHei UI" w:eastAsia="Microsoft YaHei UI" w:hAnsi="Microsoft YaHei UI" w:hint="eastAsia"/>
        </w:rPr>
      </w:pPr>
      <w:r>
        <w:rPr>
          <w:noProof/>
        </w:rPr>
        <w:drawing>
          <wp:inline distT="0" distB="0" distL="0" distR="0" wp14:anchorId="1E0F765D" wp14:editId="2521E7AF">
            <wp:extent cx="5274310" cy="3239135"/>
            <wp:effectExtent l="0" t="0" r="2540" b="0"/>
            <wp:docPr id="1916635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3546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D0A0" w14:textId="77777777" w:rsidR="00CC67AC" w:rsidRPr="001E2FE0" w:rsidRDefault="00CC67AC">
      <w:pPr>
        <w:rPr>
          <w:rFonts w:ascii="Microsoft YaHei UI" w:eastAsia="Microsoft YaHei UI" w:hAnsi="Microsoft YaHei UI" w:hint="eastAsia"/>
        </w:rPr>
      </w:pPr>
    </w:p>
    <w:sectPr w:rsidR="00CC67AC" w:rsidRPr="001E2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22E" w14:textId="77777777" w:rsidR="00F935A1" w:rsidRDefault="00F935A1" w:rsidP="002D3C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EB2D9C" w14:textId="77777777" w:rsidR="00F935A1" w:rsidRDefault="00F935A1" w:rsidP="002D3C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558D" w14:textId="77777777" w:rsidR="00F935A1" w:rsidRDefault="00F935A1" w:rsidP="002D3C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C065C2" w14:textId="77777777" w:rsidR="00F935A1" w:rsidRDefault="00F935A1" w:rsidP="002D3C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12742"/>
    <w:multiLevelType w:val="hybridMultilevel"/>
    <w:tmpl w:val="F08EFD4A"/>
    <w:lvl w:ilvl="0" w:tplc="77544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BC07291"/>
    <w:multiLevelType w:val="hybridMultilevel"/>
    <w:tmpl w:val="0A56E706"/>
    <w:lvl w:ilvl="0" w:tplc="5BAAF2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19325912">
    <w:abstractNumId w:val="1"/>
  </w:num>
  <w:num w:numId="2" w16cid:durableId="16238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0"/>
    <w:rsid w:val="000B6F98"/>
    <w:rsid w:val="001A1F8E"/>
    <w:rsid w:val="001C7D48"/>
    <w:rsid w:val="001E2FE0"/>
    <w:rsid w:val="001E39DA"/>
    <w:rsid w:val="00240053"/>
    <w:rsid w:val="0026393F"/>
    <w:rsid w:val="00282E6E"/>
    <w:rsid w:val="00287C04"/>
    <w:rsid w:val="002D3C7F"/>
    <w:rsid w:val="003C1DFA"/>
    <w:rsid w:val="005279C0"/>
    <w:rsid w:val="005363CC"/>
    <w:rsid w:val="00560F1D"/>
    <w:rsid w:val="00593C46"/>
    <w:rsid w:val="00641967"/>
    <w:rsid w:val="006B3EA0"/>
    <w:rsid w:val="006D3C4E"/>
    <w:rsid w:val="007B612A"/>
    <w:rsid w:val="008239F3"/>
    <w:rsid w:val="00A97F42"/>
    <w:rsid w:val="00AE3E3E"/>
    <w:rsid w:val="00B11472"/>
    <w:rsid w:val="00BA6423"/>
    <w:rsid w:val="00BB1F24"/>
    <w:rsid w:val="00C612B4"/>
    <w:rsid w:val="00CC67AC"/>
    <w:rsid w:val="00D42BC7"/>
    <w:rsid w:val="00E7098C"/>
    <w:rsid w:val="00E7339D"/>
    <w:rsid w:val="00E94488"/>
    <w:rsid w:val="00ED13A2"/>
    <w:rsid w:val="00EE562C"/>
    <w:rsid w:val="00F01A7F"/>
    <w:rsid w:val="00F176DB"/>
    <w:rsid w:val="00F21880"/>
    <w:rsid w:val="00F31755"/>
    <w:rsid w:val="00F6457D"/>
    <w:rsid w:val="00F76495"/>
    <w:rsid w:val="00F935A1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61475"/>
  <w15:chartTrackingRefBased/>
  <w15:docId w15:val="{B4E40F6F-50C8-4A8A-B7B2-8430D463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FE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3C7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3C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3C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3C7F"/>
    <w:rPr>
      <w:sz w:val="18"/>
      <w:szCs w:val="18"/>
    </w:rPr>
  </w:style>
  <w:style w:type="character" w:styleId="af2">
    <w:name w:val="Hyperlink"/>
    <w:basedOn w:val="a0"/>
    <w:uiPriority w:val="99"/>
    <w:unhideWhenUsed/>
    <w:rsid w:val="003C1DF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C1DF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C1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10.90.8.252/server/bmc/ibmc/wbd.git" TargetMode="Externa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涂华能</dc:creator>
  <cp:keywords/>
  <dc:description/>
  <cp:lastModifiedBy>涂华能</cp:lastModifiedBy>
  <cp:revision>26</cp:revision>
  <dcterms:created xsi:type="dcterms:W3CDTF">2025-05-29T13:17:00Z</dcterms:created>
  <dcterms:modified xsi:type="dcterms:W3CDTF">2025-06-03T08:21:00Z</dcterms:modified>
</cp:coreProperties>
</file>